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0442">
        <w:rPr>
          <w:rFonts w:ascii="Times New Roman" w:hAnsi="Times New Roman" w:cs="Times New Roman"/>
          <w:sz w:val="28"/>
          <w:szCs w:val="28"/>
        </w:rPr>
        <w:t xml:space="preserve">            LEGE   Nr. 487/2002 din 11 iulie 2002    *** Republicată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Legea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tulburări psihice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Text în vigoare începând cu data de 11 septembrie 2019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REALIZATOR: COMPANIA DE INFORMATICĂ NEAMŢ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Text actualizat prin produsul informatic legislativ LEX EXPERT în baza actelor normative modificatoare, publicate în Monitorul Oficial al României, Partea I, până la 11 septembrie 2019.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Act de bază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  <w:r w:rsidRPr="00B20442">
        <w:rPr>
          <w:rFonts w:ascii="Times New Roman" w:hAnsi="Times New Roman" w:cs="Times New Roman"/>
          <w:sz w:val="28"/>
          <w:szCs w:val="28"/>
        </w:rPr>
        <w:t xml:space="preserve">: </w:t>
      </w:r>
      <w:r w:rsidRPr="00B20442">
        <w:rPr>
          <w:rFonts w:ascii="Times New Roman" w:hAnsi="Times New Roman" w:cs="Times New Roman"/>
          <w:iCs/>
          <w:sz w:val="28"/>
          <w:szCs w:val="28"/>
        </w:rPr>
        <w:t>Legea nr. 487/2002, republicată în Monitorul Oficial al României, Partea I, nr. 652 din 13 septembrie 2012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Acte modificatoare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#M1</w:t>
      </w:r>
      <w:r w:rsidRPr="00B20442">
        <w:rPr>
          <w:rFonts w:ascii="Times New Roman" w:hAnsi="Times New Roman" w:cs="Times New Roman"/>
          <w:sz w:val="28"/>
          <w:szCs w:val="28"/>
        </w:rPr>
        <w:t xml:space="preserve">: </w:t>
      </w:r>
      <w:r w:rsidRPr="00B20442">
        <w:rPr>
          <w:rFonts w:ascii="Times New Roman" w:hAnsi="Times New Roman" w:cs="Times New Roman"/>
          <w:iCs/>
          <w:sz w:val="28"/>
          <w:szCs w:val="28"/>
        </w:rPr>
        <w:t>Rectificarea publicată în Monitorul Oficial al României, Partea I, nr. 741 din 11 septembrie 2019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Modificările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completările efectuate prin actul modificator sunt scrise cu font italic. În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faţa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fiecărei modificări sau completări este indicat actul normativ care a efectuat modificarea sau completarea respectivă, în forma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#M1</w:t>
      </w:r>
      <w:r w:rsidRPr="00B20442">
        <w:rPr>
          <w:rFonts w:ascii="Times New Roman" w:hAnsi="Times New Roman" w:cs="Times New Roman"/>
          <w:iCs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#CIN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NOTĂ: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Prin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488/2016 au fost aprobate Normele de aplicare a Legii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persoanelor cu tulburări psihice nr. 487/2002.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generale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Sănătatea mintală reprezintă o componentă fundamentală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individuale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constituie un obiectiv major al politicii de sănătate publică.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Guvernul României, prin organismele sale abilitate, întreprinde măsuri pentru promovarea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mintale, prevenirea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tratamentul tulburărilor psihice.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este autoritatea competentă pentru organizarea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controlul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ocrotire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elaborează Programul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profilaxie în patologia psihiatrică, corespunzător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sănătate 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În sensul prezentei legi: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prin persoană cu tulburări psihice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persoana cu dezechilibru psihic sau insuficient dezvoltată psihic ori dependentă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ale cărei manifestări se încadrează în criteriile de diagnostic în vigoare pentru practica psihiatrică;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prin persoană cu tulburări psihice grave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persoana cu tulburări psihice care nu este în stare să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înţeleagă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semnificaţia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comportamentului său, astfel încât necesită ajutor psihiatric imediat;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prin pacient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persoana cu tulburări psihice aflată în îngrijirea unui serviciu medical;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prin echipă terapeutică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grupul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profesionişti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asigură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medico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-psihiatrică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spitalizare continuă sau discontinuă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cuprinde: psihiatru, specialist medicină internă sau medicină de familie, psiholog, asistent medical specializat, asistent social,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ergoterapeut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personal paramedical;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e) prin personal paramedical, altul decât cel prevăzut în Legea nr. 95/2006 privind reforma în domeniul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completările ulterioare,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 membru component al echipei terapeutice, altul decât medicul sau asistentul medical specializat;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f) prin servicii complementare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serviciile care asigură îngrijiri de sănătate mintală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psihiatrice, precum: consiliere psihologică, orientare profesională, psihoterapie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alte proceduri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medico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-psihosociale;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g) prin servicii comunitare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serviciile care permit îngrijirea pacientului în mediul său firesc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h) prin capacitate psihică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atributul stării psihice de a fi compatibilă, la un moment dat, cu exercitarea drepturilor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libertăţilor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i) prin handicap psihic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incapacitatea persoanei cu tulburări psihice de a face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vieţii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societate,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decurgând direct din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tulburării psihice;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j) prin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acordul persoanei cu tulburări psihice, dacă aceasta nu are discernământul afectat, sau al reprezentantului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după caz, cu privire la procedurile de internare, diagnostic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tratament; acesta trebuie să fie liber de orice constrângere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precedat de o informare completă, într-un limbaj accesibil, din care să rezulte avantajele, dezavantajele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alternativele procedurilor respective,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fie reconfirmat în continuare ori de câte ori este nevoie sau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iniţiativa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persoanei în cauză;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k) prin discernământ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componenta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psihice, care se referă la o faptă anume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din care decurge posibilitatea persoanei respective de a aprecia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acestei fapte;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l) prin periculozitate socială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atributul unei stări psihice sau al unui comportament ce implică riscul unei vătămări fizice pentru sine ori pentru alte persoane sau al unor distrugeri de bunuri materiale importante;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m) prin reprezentant legal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persoana desemnată, conform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vigoare, pentru a reprezenta interesele unei persoane cu tulburări psihice;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n) prin reprezentant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persoana care acceptă să asiste sau să reprezinte interesele unei persoane cu tulburări psihice,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art. 45 alin. (1);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o) prin internare voluntară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internarea la cererea sau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p) prin internare nevoluntară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internarea împotriva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voinţei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fără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q) prin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restricţionarea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libertăţii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unei persoane, prin folosirea unor mijloace adecvate pentru a preveni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mişcarea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liberă a unuia dintre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braţe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 ambelor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braţe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a unei gambe sau a ambelor gambe ori pentru a-l imobiliza total pe pacient, prin mijloace specifice protejate, care nu produc vătămări corporale.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Promovarea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prevenirea îmbolnăvirilor psihice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Promovarea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vizează modele de conduită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 mod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sănătos, care cresc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rezistenţa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factorii perturbatori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reduc riscul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apariţie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bolilor psihice.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Promovarea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se realizează prin mijloace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educaţionale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specifice celor utilizate pentru promovarea bunăstării fizice.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7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Apărarea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constă în adoptarea de măsuri de către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abilitate prin lege, prin care să se limiteze răspândirea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concepţiilor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atitudinilor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comportamentelor dăunătoare pentru sănătatea mintală, în special abuzul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violenţa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comportamentul sexual anormal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pornografia.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Pentru a pune în aplicare aceste măsuri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va colabora cu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Cercetării, Tineretului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Sportului,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Internelor, Ministerul Muncii, Familiei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Sociale, Consiliul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 Audiovizualului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organizaţii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neguvernamentale,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asociaţii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profesionale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alte organisme interesate.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8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Prevenirea îmbolnăvirilor psihice se realizează prin programe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ştiinţifice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medicale,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educaţionale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sociale, destinate: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întregii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- prevenire generală;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grupurilor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risc semnificativ mai mare decât restul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dezvolta tulburări psihice - prevenire selectivă;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c) grupurilor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risc înalt de îmbolnăvire psihică - prevenire focalizată.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Academia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institutele de sănătate publică stabilesc măsuri specifice de identificare a factorilor de risc biologic, psihologic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 la nivelul întregii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 diverselor grupuri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elaborează norme pentru depistarea precoce a tulburărilor psihice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restabilire cât mai rapidă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mintale, exercitând totodată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controlul respectării acestora.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Măsurile privind promovarea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prevenirea îmbolnăvirilor psihice sunt active, integrate, multidisciplinare, implicând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participarea individului, a familiei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comunităţii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Evaluarea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proceduri de diagnostic al tulburărilor psihice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10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Evaluarea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se efectuează, prin examinare directă a persoanei în cauză, numai de către medicul psihiatru.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Evaluarea se va realiza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sănătate mintală, autorizate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acreditate conform legii.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Evaluarea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se face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liber, informat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documentat al persoanei,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specifice, stabilite de lege, când persoana evaluată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unei decizii asupra 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înseşi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care persoana evaluată trebuie să beneficieze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reprezentantului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Evaluarea stării de sănătate mintală se efectuează la cererea persoanei, la internarea voluntară a acesteia într-o unitate psihiatrică sau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unei internări nevoluntare prin solicitarea expresă a persoanelor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art. 56.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Obiectivul evaluării este stabilirea diagnosticului.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În anumite cazuri prevăzute de lege evaluarea are ca scop determinarea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psihice, stabilirea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periculozităţii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pentru sine sau pentru alte persoane, determinarea gradului de incapacitate, invaliditate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handicap psihic.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Evaluarea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psihice se face pentru unele profesiuni care necesită acest fapt; în acest caz, categoriile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perioadele la care se fac aceste evaluări se stabilesc prin norme.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Discernământul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potrivit legii, prin expertiză medico-legală psihiatrică.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14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(1) În evaluarea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medicul psihiatru nu ia în considerare criteriile neclinice, cum sunt: cele politice, economice, sociale, rasiale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religioase, conflictele familiale sau profesionale ori nonconformismul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valorile morale, sociale, culturale, politice sau religioase, dominante în societate.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Faptul că o persoană a fost îngrijită ori spitalizată în trecut nu justifică un diagnostic prezent sau viitor de tulburare psihică.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15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Dacă în urma evaluării stării de sănătate mintală medicul psihiatru constată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unei tulburări psihice, diagnosticul se formulează în conformitate cu clasificarea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Mondiale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în vigoare.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Rezultatul evaluării se formulează în conformitate cu principiile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procedurile medicale în vigoare. El se consemnează în sistemele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este adus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persoanei în cauză, reprezentantului său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sau, la cererea expresă,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drept.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În cazul în care în urma evaluării efectuate se ajunge la diagnosticarea unei tulburări psihice, medicul psihiatru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formuleze un program terapeutic care se aduce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pacientului, informând, totodată, după caz, reprezentantul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16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Persoana care este evaluată din punct de vedere 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are dreptul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prevăzute de lege.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Persoana în cauză sau reprezentantul său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are dreptul să conteste rezultatul evaluării, să solicite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obţină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repetarea acesteia.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17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Evaluarea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în cadrul expertizei medico-legale psihiatrice se face în conformitate cu prevederile legale în vigoare.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IV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Servicii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îngrijiri de sănătate mintală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SECŢIUNEA 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 pentru sănătatea mintală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18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Serviciile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îngrijiri de psihiatrie sunt acordate în cadrul sistemului de asigurări sociale de sănătate prin: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serviciilor de sănătate, predominant prin intermediul medicului de familie;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structuri specializate de sănătate mintală.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Serviciile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îngrijiri de psihiatrie se pot acorda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sănătate privată.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19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îngrijirile primare de sănătate mintală sunt o componentă a îngrijirilor de sănătate, ele fiind acordate atât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ambulatorie de psihiatrie, cât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către medicul de familie.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20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Bolnavii psihici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monitorizaţi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prin sistemul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ambulatorie, indiferent de statutul social pe care îl au, beneficiază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 gratuită.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Bolnavii psihici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monitorizaţi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prin sistemul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ambulatorie, indiferent de statutul social pe care îl au, beneficiază de medicamente gratuite suportate din Fondul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unic de asigurări sociale de sănătate.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În domeniul ocrotirii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medicul de familie are următoarele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responsabilităţi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promovarea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prevenţia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tulburărilor psihice;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participarea la îngrijirea ambulatorie a tulburărilor psihice,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intervenţia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terapeutică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limitele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competenţei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sale, conform metodologiei elaborate de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trimiterea persoanelor cu tulburări psihice către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 de sănătate mintală.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Pentru realizarea obiectivelor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mai sus se asigură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profesioniştilor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primară prin formare profesională continuă.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Serviciile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îngrijirile de sănătate mintală, prestate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îngrijiri primare de sănătate, trebuie să corespundă atât cantitativ, cât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calitativ prevederilor legale în vigoare.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Serviciile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îngrijirile de sănătate mintală, prestate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sănătate privată, trebuie să corespundă atât cantitativ, cât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calitativ prevederilor prezentei legi.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Serviciile specializate de sănătate mintală se realizează prin următoarele structuri: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centrul de sănătate mintală;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cabinetul psihiatric, cabinetul de evaluare, terapie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consiliere psihologică, de psihoterapie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logopedie;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centrul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criză;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servicii de îngrijire la domiciliu;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e) spitalul de psihiatrie;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staţionarul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zi;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 din spitalul general;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h) compartimentul de psihiatrie de legătură din spitalul general;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i) centre de recuperare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reintegrare socială;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j) ateliere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protejate;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k) centrul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consultanţă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privind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violenţa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familie.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De serviciile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îngrijiri de sănătate mintală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aparţin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furnizorii de servicii complementare îngrijirii psihiatrice,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anume: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consultanţă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informare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educare publică a persoanelor cu tulburări psihice.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SECŢIUNEA a 2-a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Norme de îngrijire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24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Persoanele cu tulburări psihice beneficiază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medicală, îngrijiri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aceeaşi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calitate cu cele aplicate altor categorii de bolnavi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adaptate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lor de sănătate.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25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Pentru asigurarea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îngrijirilor, serviciile de sănătate mintală trebuie să îndeplinească următoarele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să fie accesibile din punct de vedere geografic, prin repartizarea judicioasă în teritoriu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din sectorul public;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să asigure continuitatea îngrijirilor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acoperirea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diversităţii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nevoilor de evaluare, tratament, reabilitare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reintegrare a persoanelor cu tulburări psihice;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să asigure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dezvolte modele de îngrijire comunitară;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să dispună, după caz, de personal medical, paramedical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auxiliar calificat, în număr suficient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supus unui proces continuu de formare profesională;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e) să dispună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amenajări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echipamente care să permită proceduri de evaluare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terapie adecvate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active pentru asigurarea de îngrijiri complete, în conformitate cu normele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f) să asigure utilizarea unor metode terapeutice care să contribuie la restabilirea,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dezvoltarea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se autoadministra;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g) să permită exercitarea drepturilor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cetăţeneşti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celor ce derivă din calitatea de pacient,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h) să respecte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viaţa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privată a persoanei cu tulburări psihice;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i) să respecte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fie adaptate convingerilor religioase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culturale ale persoanelor cu tulburări psihice;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j) să asigure accesul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procesul de evaluare a îngrijirilor.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26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Orice persoană cu tulburări psihice trebuie apărată de daunele pe care ar putea să i le producă administrarea nejustificată a unui medicament sau a unor proceduri de diagnostic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tratament, de maltratările din partea altor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ale personalului de serviciu sau ale altor persoane ori de alte acte de natură să antreneze o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suferinţă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fizică sau psihică.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Îngrijirile oricărei persoane cu tulburări psihice se acordă în mediul cel mai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restrictiv, prin proceduri cât mai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restrictive, care să respecte pe cât posibil integritatea sa fizică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psihică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răspundă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timp nevoilor sale de sănătate,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necesităţii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asigura securitatea fizică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celorlalţi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27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Scopul îngrijirilor acordate oricărei persoane cu tulburări psihice este apărarea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întărirea autonomiei personale.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28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Tratamentul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îngrijirile acordate persoanei cu tulburări psihice se bazează pe un program terapeutic individualizat, discutat cu pacientul, revizuit periodic, modificat atunci când este nevoie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aplicat de către personal calificat.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29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În alcătuirea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punerea în aplicare a programului terapeutic medicul psihiatru este obligat să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obţină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respecte dreptul acestuia de a fi asistat în acordarea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Medicul psihiatru poate institui tratamentul fără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 în următoarele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comportamentul pacientului reprezintă un pericol iminent de vătămare pentru el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pentru alte persoane;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pacientul nu are capacitatea psihică de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starea de boală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necesitatea instituirii tratamentului medical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 are un reprezentant legal ori nu este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însoţit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un reprezentant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pacientul este minor sau pus sub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interdicţie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caz în care medicul psihiatru este obligat să solicite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obţină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reprezentantului legal.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prevăzute la alin. (2) lit. a)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b), în care nu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nu se poate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reprezentantului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 pacientului, medicul psihiatru instituie procedurile de diagnostic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 pe care le consideră necesare pe perioadă limitată pentru rezolvarea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urgenţei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. Aceste cazuri vor fi notificate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supuse analizei comisiei prevăzute la art. 61 alin. (1).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Dacă medicul nu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referitoare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identitatea reprezentantului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 la alin. (3),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informa, de îndată, autoritatea tutelară sau, în cazul minorilor,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ori, în cazul în care acestea nu sunt cunoscute, pe cele în a căror unitate administrativ-teritorială se află unitatea medicală.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30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poate fi retras în orice moment de către pacient sau de reprezentantul său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medicul psihiatru având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informeze pacientul sau reprezentantul său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asupra urmărilor întreruperii tratamentului. Medicul psihiatru are dreptul de a continua aplicarea măsurilor terapeutice pe perioada strict necesară în cazul în care apreciază că întreruperea tratamentului are drept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consecinţă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apariţia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periculozităţii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pentru sine sau pentru alte persoane, din cauza bolii. Aceste cazuri vor fi notificate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supuse analizei comisiei de revizie a procedurii, în conformitate cu prevederile art. 61.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care medicul psihiatru suspectează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unor interese contrare între pacient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 său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sesizează </w:t>
      </w: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autoritatea tutelară ori, după caz,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pentru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procedurilor necesare desemnării unui alt reprezentant.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Toate deciziile terapeutice se comunică imediat pacientului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în cel mai scurt timp, reprezentatului acestuia,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consemnându-se,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timp, în dosarul medical.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Fiecare membru din echipa terapeutică este obligat să păstreze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prevăzute de prezenta lege.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care pot fi dezvăluite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referitoare la o persoană cu tulburare psihică sunt următoarele: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există o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legală în acest sens;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stabilirea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vinovăţiei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cazul unei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prevăzute de lege;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acordul persoanei în cauză;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este necesară pentru exercitarea profesiunii,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respectării anonimatului persoanei în cauză.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Pot fi transmise dosare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medicale între diferite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sanitare, la cerere sau cu ocazia transferului, dacă pacientul acceptă transferul.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Când anumite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referitoare la un tratament actual sau trecut privind un pacient sunt necesare unei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judecată sau Colegiului Medicilor din România, care judecă în legătură cu o cauză, medicul curant este autorizat să aducă dovezi de orice fel privind pacientul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comunicări 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aflate sub semnul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(5) Orice pacient sau fost pacient are acces la toată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 din serviciile unde a fost îngrijit,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cazurilor în care: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dezvăluirea unor asemenea documente medicale ar putea să fie în detrimentul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sale fizice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mintale, acest fapt fiind stabilit de către medicul-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de către medicul curant;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a fost efectuată o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specificaţie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scrisă asupra riscului acestui efect pe dosarul pacientului, aplicată numai persoanelor care sunt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prezent, nu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foştilor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34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Orice pacient sau fost pacient cu tulburări psihice sau reprezentantul său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poate formula plângeri privind încălcarea drepturilor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prevăzute de prezenta lege, în conformitate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legale în vigoare; în cazul internării nevoluntare sunt aplicabile prevederile art. 61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următoarele.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SECŢIUNEA a 3-a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Drepturile persoanelor cu tulburări psihice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35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Îngrijirea persoanelor internate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 sau admise în centre de recuperare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reabilitare se realizează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să asigure respectarea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demnităţii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umane.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36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Persoanele internate sunt cazate individual sau în comun.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Încăperile în care se află persoanele internate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celelalte încăperi destinate acestora trebuie să dispună de iluminat natural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necesare asigurării iluminatului artificial corespunzător.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Fiecărei persoane internate i se pune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 pat.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Normele minime obligatorii privind îngrijirea persoanelor internate într-o unitate de psihiatrie se stabilesc prin normele de aplicare a prezentei legi*).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>------------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*) A se vedea Ordinul ministrului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nr. 372/2006**) privind Normele de aplicare a Legii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#CIN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**)</w:t>
      </w: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372/2006 a fost abrogat. A se vedea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488/2016.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37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Se interzice supunerea oricărei persoane internate într-o unitate de psihiatrie sau admise în centre de recuperare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reabilitare la tratamente inumane sau degradante ori la alte rele tratamente.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Încălcarea prevederilor alin. (1)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potrivit legii penale.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38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În timpul internării într-o unitate de psihiatrie este interzisă orice formă de discriminare pe criterii de rasă,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naţionalitate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etnie, limbă, religie, gen, orientare sexuală, opinie,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apartenenţă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politică, convingeri, avere, origine socială, vârstă, dizabilitate, boală cronică necontagioasă,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infecţie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HIV/SIDA sau alte criterii.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Încălcarea prevederilor alin. (1)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potrivit legii penale.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39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Persoanelor internate li se poate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restricţiona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libertatea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prin folosirea unor mijloace adecvate, pentru a salva de la un pericol real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concret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viaţa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integritatea corporală sau sănătatea lor ori a altei persoane.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Este interzisă imobilizarea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lanţuri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cătuşe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persoanelor internate, iar imobilizarea cu mijloace specifice protejate, care nu produc vătămări corporale, este permisă doar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care sunt stabilite prin normele de aplicare a prezentei legi*).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Măsura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 poate fi folosită ca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nu poate fi parte a programului de tratament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 poate fi dispusă pentru cazuri de suicid sau de autoizolare ori ca o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soluţie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pentru lipsa de personal sau de tratament, ca o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lastRenderedPageBreak/>
        <w:t>sancţiune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 formă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ameninţare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pentru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forţarea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unei bune purtări ori pentru a preveni distrugerile de bunuri. Această măsură poate fi folosită doar dacă aplicarea celor mai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restrictive tehnici a fost neadecvată sau insuficientă pentru a preveni orice lovire ori vătămare.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În caz de suicid sau autoizolare, măsura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 poate fi folosită mai mult de două ore.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(5) Folosirea mijloacelor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trebuie să fie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proporţională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starea de pericol, să se aplice numai pe perioada necesară doar atunci când nu există o altă modalitate de înlăturare a pericolului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nu aibă niciodată caracterul unei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sancţiuni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(6) Utilizarea mijloacelor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trebuie autorizată în prealabil de către medicul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cazurilor în care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urgenţa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 permite acest lucru,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va fi de îndată adusă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(7) Utilizarea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încetarea utilizării oricărui mijloc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consemnează într-un registru special, întocmit de către fiecare unitate psihiatrică.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(8) Procedurile standard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imobilizare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stabilesc prin normele de aplicare a prezentei legi.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(9) Mijloacele necesare pentru aplicarea măsurilor prevăzute la art. 5 lit. q) se asigură de către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>------------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*) A se vedea Ordinul ministrului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nr. 372/2006**) privind Normele de aplicare a Legii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#CIN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**)</w:t>
      </w: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372/2006 a fost abrogat. A se vedea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488/2016.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40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Persoanele internate pot fi izolate temporar, fără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în vederea protejării acestora, dacă reprezintă un pericol pentru ele însele sau pentru alte persoane. Această măsură trebuie aplicată cu maximă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precauţie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numai în cazul în care orice altă modalitate s-a dovedit ineficientă.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Prevederile art. 39 se aplică în mod corespunzător.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Orice persoană cu tulburări psihice are dreptul la cele mai bune servicii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 de sănătate mintală disponibile.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Orice persoană care suferă de o tulburare psihică are dreptul să exercite toate drepturile civile, politice, economice, sociale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culturale recunoscute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Universală a Drepturilor Omului,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alte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materie, la care România a aderat sau este parte,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cazurilor prevăzute de lege.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(3) Orice persoană care suferă de o tulburare psihică are dreptul, în măsura posibilului, să trăiască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lucreze în mijlocul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publică locală, prin organismele competente, asigură integrarea sau reintegrarea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profesionale corespunzătoare stării de sănătate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reinserţie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profesională a persoanelor cu tulburări psihice.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Orice persoană cu tulburare psihică are dreptul să primească îngrijiri comunitare, în sensul prezentei legi.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Orice pacient cu tulburări psihice are dreptul la: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recunoaşterea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drept ca persoană;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particulară;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libertatea de comunicare, în special cu alte persoane din unitatea de îngrijire, libertatea de a trimite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primi comunicări particulare fără niciun fel de cenzură, libertatea de a primi vizite particulare ale unui consilier ori ale unui reprezentant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ori de câte ori este posibil,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ale altor vizitatori, libertatea de acces la serviciile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poştale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telefonice,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ziare, la radio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televiziune;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libertatea gândirii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opiniilor,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libertatea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credinţelor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religioase.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Mediul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serviciile de sănătate mintală trebuie să fie pe cât posibil cât mai apropiate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viaţa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normală a persoanelor de vârstă corespunzătoare.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Pentru petrecerea timpului liber orice pacient cu tulburări psihice are dreptul la: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mijloace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posibilităţi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cumpăra sau de a primi articolele necesare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vieţii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zilnice,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distracţiilor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comunicării;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mijloace care să permită pacientului să se consacre unor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ocupaţii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active, adaptate mediului său social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cultural, încurajări pentru folosirea acestor mijloace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măsuri de readaptare profesională de natură să îi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uşureze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reinserţia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societate.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Pacientul nu poate fi obligat să presteze o muncă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forţată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(5) Activitatea efectuată de către un pacient într-un serviciu de sănătate mintală nu trebuie să permită exploatarea fizică sau psihică a acestuia.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Studiile clinice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tratamentele experimentale, psihochirurgia sau alte tratamente susceptibile să provoace vătămări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consecinţe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ireversibile, nu se aplică unei persoane cu tulburări psihice decât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acesteia,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cauză,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aprobării de către comitetul de etică din cadrul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psihiatrie, care trebuie să se declare convins că pacientul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-a dat cu adevărat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cauză,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că acesta răspunde interesului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44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(1) Din momentul admiterii într-un serviciu de sănătate mintală fiecare pacient trebuie să fie informat de îndată ce este posibil, într-o formă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într-un limbaj pe care să poată să 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înţeleagă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asupra drepturilor sale, în conformitate cu prevederile legii, iar această informare va fi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explicarea drepturilor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mijloacelor de a le exercita.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Dacă pacientul nu este capabil să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înţeleagă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aceste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atât timp cât această incapacitate va dura, drepturile sale vor fi aduse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reprezentantului său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Prevederile alin. (1)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(2) se aplică în mod corespunzător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 parcursul internării nevoluntare a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45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Persoana cu capacitate deplină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capacitatea psihică păstrată, care urmează a fi supusă unui tratament medical, are dreptul de a desemna, ca reprezentant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o persoană cu capacitate deplină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care să o asiste sau să o reprezinte pe durata tratamentului medical.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Unitatea sanitară va informa persoana prevăzută la alin. (1) cu privire la acest drept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îi va pune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-model pentru desemnarea reprezentantului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-model prevăzută la alin. (2) urmează a fi aprobată prin normele de aplicare a prezentei legi.*)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Reprezentarea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realizează numai după încheierea în formă scrisă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-model, cu respectarea următoarelor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o persoană poate avea,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timp, un singur reprezentant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reprezentarea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este limitată numai cu privire la asistarea sau reprezentarea persoanei în ceea 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tratamentul medical, inclusiv drepturile acesteia pe durata tratamentului;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reprezentarea poate fi numai cu titlu gratuit;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-model trebuie să fie semnată atât de către pacient, cât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către reprezentantul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e) este necesară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unui martor, atestată prin semnarea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-model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către acesta; martor nu poate fi o persoană din personalul medical 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psihiatrice;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-model trebuie să cuprindă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expresă a celui reprezentat, referitoare la împuternicirea dată reprezentantului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decide cu privire la aplicarea tratamentului prin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electroşocuri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(5) Reprezentantul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are următoarele drepturi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de a asista pacientul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unitatea medicală,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publice sau cu orice alte persoane numai în legătură cu internarea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pe durata tratamentului,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numai pentru perioada în care pacientul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unei decizii asupra 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de a reprezenta interesele pacientului pe lângă conducerea spitalului de psihiatrie,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faţa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organelor judiciare, după caz, numai în legătură cu </w:t>
      </w: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internarea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pe durata tratamentului,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numai pentru perioada în care persoana reprezentată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unei decizii asupra 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înseşi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potrivit prevederilor art. 11;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de a fi informat, la cerere, cu privire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 acordată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(6) Pacientul sau reprezentantul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denunţa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oricând, în mod unilateral,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reprezentare. Un nou reprezentant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poate fi numit cu respectarea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prezentei legi.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(7) Reprezentantul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poate fi înlocuit, după cum urmează: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la instituirea unui reprezentant legal, potrivit legii;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la solicitarea pacientului, dacă starea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sale o permite;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în cazul prevăzut la art. 31;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la externarea persoanei, chiar dacă aceasta urmează tratament medical ambulatoriu.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(8)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unui reprezentant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nu înlătură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serviciului de sănătate mintală de a informa pacientul cu privire la drepturile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(9) În cazul în care persoana internată a fost declarată ca fiind lipsită de capacitate deplină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aceasta va beneficia de sprijinul reprezentantului legal, desemnat potrivit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legale.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(10) În cazul în care pacientul nu are un reprezentant legal ori nu a desemnat un reprezentant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din cauza lipsei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psihice, unitatea sanitară este obligată să sesizeze, de îndată, autoritatea tutelară sau, în cazul minorilor,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ori, în cazul în care acestea nu sunt cunoscute, pe cele în a căror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teritorială se află unitatea medicală, în vederea instituirii măsurilor de ocrotire.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>------------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*) A se vedea Ordinul ministrului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nr. 372/2006**) privind Normele de aplicare a Legii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#CIN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**)</w:t>
      </w: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372/2006 a fost abrogat. A se vedea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488/2016.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46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ale persoanelor care execută pedepse cu închisoarea sau care sunt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reţinute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arestate preventiv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despre care s-a stabilit că au o tulburare psihică,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persoanele internate în spitalul de psihiatrie ca urmare a aplicării măsurilor medicale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r w:rsidRPr="00B20442">
        <w:rPr>
          <w:rFonts w:ascii="Times New Roman" w:hAnsi="Times New Roman" w:cs="Times New Roman"/>
          <w:sz w:val="28"/>
          <w:szCs w:val="28"/>
        </w:rPr>
        <w:lastRenderedPageBreak/>
        <w:t>prevăzute de Codul penal nu pot fi discriminatorii în raport cu celelalte persoane bolnave psihic.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47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neguvernamentale care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sau 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drepturilor omului pot vizita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 sau centrele de recuperare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reabilitare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pot lua contact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în baza unei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emise de către directorul Centrului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Luptă Antidrog.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prevăzută la alin. (1) se emite nominal pentru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fiecărei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organizaţii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neguvernamentale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permite accesul liber în toate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centrele de recuperare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reabilitare timp de un an de la emiterea acesteia.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Întrevederile dintre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neguvernamentale prevăzute la alin. (1)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 sau ai centrelor de recuperare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reabilitare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sub supraveghere vizuală.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acordare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retragere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prevăzute la alin. (1) se stabilesc prin normele de aplicare a prezentei legi*).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>------------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*) A se vedea Ordinul ministrului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nr. 372/2006**) privind Normele de aplicare a Legii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#CIN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**)</w:t>
      </w: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372/2006 a fost abrogat. A se vedea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488/2016.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48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Centrul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Luptă Antidrog încurajează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iniţiativă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guvernamentale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neguvernamentale,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persoanelor fizice care doresc să contribuie la activitatea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psihosocială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religioasă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 sau să sprijine financiar astfel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acţiuni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dacă acestea nu contravin prevederilor legale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regulilor privind organizarea acestor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V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Internarea într-o unitate de psihiatrie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49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Internarea într-o unitate de psihiatrie se face numai din considerente medicale,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înţelegându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-se prin acestea proceduri de diagnostic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tratament.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(2) La stabilirea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psihiatrie în care se va face internarea se va avea în vedere ca aceasta să fie situată cât mai aproape de localitatea de domiciliu a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Modalităţile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transfer 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stabilesc prin normele de aplicare a prezentei legi.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SECŢIUNEA 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Internarea voluntară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50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Internarea voluntară se aplică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mod ca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primirea în orice alt serviciu medical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pentru orice altă boală.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Internarea voluntară într-un serviciu de psihiatrie se realizează cu respectarea normelor de îngrijire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drepturilor pacientului, prevăzute la art. 25 - 28, art. 29 alin. (1)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art. 32 - 44.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Orice pacient internat voluntar într-un serviciu de sănătate mintală are dreptul de a se externa la cerere, în orice moment,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cazului în care sunt întrunite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justifică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internării împotriva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voinţei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SECŢIUNEA a 2-a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Internarea nevoluntară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Procedura de internare nevoluntară se aplică numai după ce toate încercările de internare voluntară au fost epuizate.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54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O persoană poate fi internată prin procedura de internare nevoluntară numai dacă un medic psihiatru abilitat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hotărăşte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că persoana suferă de o tulburare psihică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consideră că: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din cauza acestei tulburări psihice există pericolul iminent de vătămare pentru sine sau pentru alte persoane;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în cazul unei persoane suferind de o tulburare psihică gravă, neinternarea ar putea antrena o gravă deteriorare a stării sale sau ar împiedica să i se acorde tratamentul adecvat.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55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Internarea nevoluntară se realizează numai în spitale de psihiatrie care 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adecvate pentru îngrijiri de specialitate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specifice.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56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Solicitarea internării nevoluntare a unei persoane se realizează de către: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medicul de familie sau medicul specialist psihiatru care are în îngrijire această persoană;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b) familia persoanei;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publice locale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domeniul social-medical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ordine publică;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poliţiei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jandarmeriei sau ai pompierilor,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către procuror;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judecată civilă, ori de câte ori apreciază că starea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a unei persoane aflate în cursul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judecăţii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 putea necesita internare nevoluntară.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Motivele solicitării internării nevoluntare se certifică sub semnătură de către persoanele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alin. (1), cu specificarea propriilor date de identitate, descrierea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circumstanţelor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au condus la solicitarea de internare nevoluntară, a datelor de identitate ale persoanei în cauză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antecedentelor medicale cunoscute.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Procedura prevăzută la art. 61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următoarele se aplică în mod corespunzător.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57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Transportul persoanei în cauză la spitalul de psihiatrie se realizează, de regulă, prin intermediul serviciului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ambulanţă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. În cazul în care comportamentul persoanei în cauză este vădit periculos pentru sine sau pentru alte persoane, transportul acesteia la spitalul de psihiatrie se realizează cu ajutorul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poliţiei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jandarmeriei, pompierilor,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respectării tuturor măsurilor posibile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respectării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fizice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demnităţii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Transportul bolnavului psihic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ambulanţa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efectuează, întotdeauna, cu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însoţitor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58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Medicul psihiatru, după evaluarea stării de sănătate mintală a persoanei aduse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după aprecierea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oportunităţii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internării nevoluntare,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informa imediat persoana respectivă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 legal al acesteia cu privire la hotărârea de a o supune unui tratament psihiatric,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privire la propunerea de a o supune internării nevoluntare. Totodată, în termen de cel mult 24 de ore de la evaluare, medicul psihiatru trimite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necesară propunerii de internare nevoluntară comisiei prevăzute la art. 61 alin. (1), prin conducerea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medicale respective,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informează persoana că va fi examinată de către această comisie, aducând aceasta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reprezentantului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59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Dacă medicul nu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referitoare la persoanele prevăzute la art. 58,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informa conducerea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medicale, care va transmite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de îndată,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tutelare sau, în cazul minorilor,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ori, în cazul în care acestea nu sunt cunoscute, pe cele în a căror unitate administrativ-teritorială se află unitatea medicală.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60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(1) Dacă medicul psihiatru consideră că nu există motive medicale pentru internarea nevoluntară, va înscrie constatarea sa, cu motivarea respectivă,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Medicul psihiatru va informa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a sesizat respectivul caz, precizând motivele care au stat la baza deciziei sale.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Propunerea de internare nevoluntară, întocmită potrivit prevederilor art. 58, este analizată de către o comisie special constituită în acest sens, în termen de cel mult 48 de ore de la primirea propunerii, după examinarea persoanei respective, dacă aceasta este posibilă.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Comisia prevăzută la alin. (1) este alcătuită din 3 membri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numiţi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managerul spitalului,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anume: 2 psihiatri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 medic de altă specialitate sau un reprezentat al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civile.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Modalitatea de desemnare, procedura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 care trebuie să le îndeplinească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civile se stabilesc prin normele de aplicare a prezentei legi.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Hotărârea comisiei va cuprinde: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diagnosticul;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adoptată;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motivarea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soluţiei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semnăturile tuturor membrilor comisiei.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(5) Decizia de internare nevoluntară a comisiei prevăzute la alin. (1) se va consemna în dosarul medical al pacientului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va fi comunicată de îndată acestuia,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reprezentantului său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 În baza acestei decizii, pacientul va fi internat nevoluntar.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(6) Decizia de internare nevoluntară a comisiei prevăzute la alin. (1) va fi înaintată de către conducerea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medicale, în termen de 24 de ore, judecătoriei în a cărei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 află unitatea medicală, odată cu documentele medicale referitoare la pacientul în cauză.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(7) Până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pronunţarea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hotărârii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privire la confirmarea deciziei de internare nevoluntară, pacientul internat nevoluntar va fi examinat periodic de către comisia prevăzută la alin. (1), la un interval ce nu va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5 zile.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Judecarea se face în regim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în camera de consiliu.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Participarea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ascultarea pacientului sunt obligatorii, dacă starea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sale o permite. În caz contrar, judecătorul poate dispune audierea pacientului în unitatea sanitară.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Pacientul va fi apărat din oficiu, dacă nu are apărător ales.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Participarea procurorului este obligatorie.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(5) Pacientul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 pacientului pot solicita efectuarea unei expertize medico-legale psihiatrice sau pot propune orice alte probe,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legii.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(6)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hotărăşte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după caz, confirmarea sau încetarea internării medicale nevoluntare.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(7) Dacă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apreciază că nu se impune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internării, însă tratamentul este necesar, poate dispune, după ascultarea reprezentantului legal ori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 pacientului, înlocuirea internării medicale cu tratamentul ambulatoriu, prin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ambulatorie teritorială de psihiatrie.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(8) Hotărârea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poate fi atacată cu recurs, în termen de 3 zile de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pronunţare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pentru cei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sau de la comunicare, pentru cei lipsă.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(9) Recursul nu suspendă executarea.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În caz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medicul psihiatru, după evaluarea stării de sănătate mintală a persoanei aduse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după aprecierea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oportunităţii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internării nevoluntare, dispune internarea nevoluntară a pacientului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informează despre aceasta, de îndată, persoana respectivă, reprezentantul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ori, după caz, autoritatea tutelară,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comisia prevăzută la art. 61 alin. (1).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Internarea nevoluntară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este supusă revizuirii comisiei prevăzute la art. 61 alin. (1), în termen de 24 de ore de la primirea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înştiinţării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cu privire la internarea nevoluntară.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În cazul în care comisia confirmă decizia de internare nevoluntară, prevederile art. 61 alin. (2) - (7)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art. 62 se aplică în mod corespunzător.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#M1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64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În cazul în care un pacient internat voluntar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retrage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sunt întrunite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r w:rsidRPr="00B20442">
        <w:rPr>
          <w:rFonts w:ascii="Times New Roman" w:hAnsi="Times New Roman" w:cs="Times New Roman"/>
          <w:iCs/>
          <w:sz w:val="28"/>
          <w:szCs w:val="28"/>
        </w:rPr>
        <w:t>prevăzute la art. 54,</w:t>
      </w:r>
      <w:r w:rsidRPr="00B20442">
        <w:rPr>
          <w:rFonts w:ascii="Times New Roman" w:hAnsi="Times New Roman" w:cs="Times New Roman"/>
          <w:sz w:val="28"/>
          <w:szCs w:val="28"/>
        </w:rPr>
        <w:t xml:space="preserve"> medicul psihiatru curant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declanşează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procedura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menţinere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internării nevoluntare.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65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Comisia prevăzută la art. 61 alin. (1)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reexamina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cel mult o lună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 de câte ori este nevoie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starea acestora,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cererea medicului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 pacientului, a reprezentantului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al pacientului,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procurorului.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care nu se mai constată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au determinat hotărârea de internare nevoluntară,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opinia medicului psihiatru care are în îngrijire pacientul, comisia prevăzută la art. 52 alin. (1), prin examinarea directă a pacientului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dosarului său medical, constată încetarea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au impus internarea nevoluntară.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Comisia prevăzută la art. 61 alin. (1) va informa conducerea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medicale, care va sesiza, de îndată, judecătoria care a hotărât confirmarea internării nevoluntare în legătură cu propunerea de încetare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au impus internarea nevoluntară, propunând confirmarea acesteia din urmă.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(4) Prevederile art. 62 se aplică în mod corespunzător.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66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    (1) Dacă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judecătorească competentă nu confirmă internarea nevoluntară, persoana în cauză are dreptul de a părăsi imediat unitatea spitalicească sau poate solicita, în urma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scris, continuarea tratamentului.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Dacă o persoană aflată în procedură de internare nevoluntară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părăseşte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unitatea spitalicească fără să existe decizia comisiei prevăzute la art. 52 alin. (1) în acest sens sau hotărârea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judecată competente, unitatea spitalicească are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 sesiza imediat organele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poliţie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parchetul de pe lângă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judecătorească competentă,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reprezentantul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Când măsura internării nevoluntare a fost luată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un pacient în a cărui ocrotire se află un minor sau o persoană pusă sub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interdicţie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căreia i s-a instituit curatela ori o persoană care din cauza bolii, vârstei sau altei cauze are nevoie de ajutor, medicul va informa, de îndată, autoritatea tutelară de la domiciliul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67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Pacientul internat nevoluntar este tratat în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similare celor în care sunt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îngrijiţi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din unitatea de psihiatrie respectivă, cu respectarea prevederilor art. 43.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68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Limitarea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libertăţilor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individuale ale pacientului internat nevoluntar poate fi justificată numai prin raportare la starea de sănătate a pacientului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eficienţa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tratamentului. Nu pot fi limitate următoarele drepturi: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a) comunicarea cu orice autoritate, cu membrii familiei, cu reprezentantul legal sau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ori cu avocatul;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b) accesul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corespondenţa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personală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utilizarea telefonului în scop privat;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c) accesul la presă sau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publicaţii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d) dreptul la vot, dacă nu se află într-o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restrângere a drepturilor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cetăţeneşti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;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e) exercitarea liberă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credinţei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religioase.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Pacientul internat nevoluntar are dreptul de a fi informat asupra regulamentului de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spitaliceşti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(3) Internarea nevoluntară nu constituie o cauză de restrângere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juridice a pacientului.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VI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Sancţiuni</w:t>
      </w:r>
      <w:proofErr w:type="spellEnd"/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69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Nerespectarea de către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profesioniştii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datelor despre persoana cu tulburări psihice, a principiilor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procedurilor referitoare la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a instituirii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menţinerii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tratamentului, a procedurilor de internare nevoluntară a pacientului,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drepturilor pacientului internat atrage, după caz, răspunderea disciplinară,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contravenţională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sau penală, conform prevederilor legale.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VII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serviciilor de sănătate mintală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70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Serviciile medicale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îngrijiri de sănătate mintală acordate persoanelor asigurate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finanţează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din bugetul asigurărilor sociale de sănătate.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71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profilactice din patologia psihiatrică,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îngrijirile preventive de sănătate mintală se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finanţează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la bugetul de stat.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CAPITOLUL VIII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tranzitorii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finale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72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(1)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în colaborare cu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Justiţiei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, Cercetării, Tineretului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Sportului, Ministerul Muncii, Familiei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Sociale, Casa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de Asigurări de Sănătate, precum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organele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publice locale vor lua măsurile de punere în aplicare a prevederilor prezentei legi.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(2) Se abilitează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să emită norme de aplicare a prezentei legi, aprobate prin ordin al ministrului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*).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>------------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*) A se vedea Ordinul ministrului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nr. 372/2006**) privind Normele de aplicare a Legii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#CIN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**)</w:t>
      </w: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372/2006 a fost abrogat. A se vedea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488/2016.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ART. 73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La data intrării în vigoare a prezentei legi se abrogă Decretul nr. 313/1980 privind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bolnavilor psihici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periculoşi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>, publicat în Buletinul Oficial, Partea I, nr. 83 din 16 octombrie 1980.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Reproducem mai jos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art. III din Legea nr. 129/2012 pentru modificarea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completarea Legii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</w:t>
      </w:r>
      <w:r w:rsidRPr="00B20442">
        <w:rPr>
          <w:rFonts w:ascii="Times New Roman" w:hAnsi="Times New Roman" w:cs="Times New Roman"/>
          <w:sz w:val="28"/>
          <w:szCs w:val="28"/>
        </w:rPr>
        <w:lastRenderedPageBreak/>
        <w:t xml:space="preserve">tulburări psihice nr. 487/2002, care nu sunt încorporate în forma republicată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care se aplică, în continuare, ca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proprii ale acesteia: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"ART. III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sz w:val="28"/>
          <w:szCs w:val="28"/>
        </w:rPr>
        <w:t xml:space="preserve">    În termen de 60 de zile de la data intrării în vigoare a prezentei legi, Ministerul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va actualiza Normele de aplicare a Legii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aprobate prin Ordinul ministrului </w:t>
      </w:r>
      <w:proofErr w:type="spellStart"/>
      <w:r w:rsidRPr="00B20442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sz w:val="28"/>
          <w:szCs w:val="28"/>
        </w:rPr>
        <w:t xml:space="preserve"> nr. 372/2006*), publicat Monitorul Oficial al României, Partea I, nr. 373 din 2 mai 2006."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#CIN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20442">
        <w:rPr>
          <w:rFonts w:ascii="Times New Roman" w:hAnsi="Times New Roman" w:cs="Times New Roman"/>
          <w:b/>
          <w:bCs/>
          <w:iCs/>
          <w:sz w:val="28"/>
          <w:szCs w:val="28"/>
        </w:rPr>
        <w:t>*)</w:t>
      </w:r>
      <w:r w:rsidRPr="00B20442">
        <w:rPr>
          <w:rFonts w:ascii="Times New Roman" w:hAnsi="Times New Roman" w:cs="Times New Roman"/>
          <w:iCs/>
          <w:sz w:val="28"/>
          <w:szCs w:val="28"/>
        </w:rPr>
        <w:t xml:space="preserve">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372/2006 a fost abrogat prin Ordinul ministrului </w:t>
      </w:r>
      <w:proofErr w:type="spellStart"/>
      <w:r w:rsidRPr="00B20442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B20442">
        <w:rPr>
          <w:rFonts w:ascii="Times New Roman" w:hAnsi="Times New Roman" w:cs="Times New Roman"/>
          <w:iCs/>
          <w:sz w:val="28"/>
          <w:szCs w:val="28"/>
        </w:rPr>
        <w:t xml:space="preserve"> nr. 488/2016.</w:t>
      </w: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42" w:rsidRPr="00B20442" w:rsidRDefault="00B20442" w:rsidP="00B2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442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EE5DD1" w:rsidRPr="00B20442" w:rsidRDefault="00B20442" w:rsidP="00B20442">
      <w:pPr>
        <w:jc w:val="both"/>
      </w:pPr>
      <w:r w:rsidRPr="00B20442"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End w:id="0"/>
    </w:p>
    <w:sectPr w:rsidR="00EE5DD1" w:rsidRPr="00B2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07"/>
    <w:rsid w:val="005F0A07"/>
    <w:rsid w:val="00B20442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497F-ACE4-4CA5-87F9-B32320A3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7797</Words>
  <Characters>45228</Characters>
  <Application>Microsoft Office Word</Application>
  <DocSecurity>0</DocSecurity>
  <Lines>376</Lines>
  <Paragraphs>105</Paragraphs>
  <ScaleCrop>false</ScaleCrop>
  <Company/>
  <LinksUpToDate>false</LinksUpToDate>
  <CharactersWithSpaces>52920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2022-08-17T06:54:00Z</dcterms:created>
  <dcterms:modified xsi:type="dcterms:W3CDTF">2022-08-17T06:54:00Z</dcterms:modified>
</cp:coreProperties>
</file>